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9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solid" w:color="auto" w:fill="auto"/>
        <w:tblLayout w:type="fixed"/>
        <w:tblLook w:val="01E0"/>
      </w:tblPr>
      <w:tblGrid>
        <w:gridCol w:w="3521"/>
        <w:gridCol w:w="4979"/>
        <w:gridCol w:w="3099"/>
      </w:tblGrid>
      <w:tr w:rsidR="00325E1A" w:rsidTr="00812E80">
        <w:trPr>
          <w:trHeight w:val="1725"/>
          <w:jc w:val="center"/>
        </w:trPr>
        <w:tc>
          <w:tcPr>
            <w:tcW w:w="3521" w:type="dxa"/>
            <w:vMerge w:val="restart"/>
            <w:tcBorders>
              <w:bottom w:val="single" w:sz="4" w:space="0" w:color="auto"/>
            </w:tcBorders>
            <w:shd w:val="solid" w:color="auto" w:fill="auto"/>
          </w:tcPr>
          <w:p w:rsidR="00325E1A" w:rsidRPr="00971576" w:rsidRDefault="00337A3B" w:rsidP="00EB1D4F">
            <w:pPr>
              <w:jc w:val="center"/>
              <w:rPr>
                <w:b/>
                <w:sz w:val="8"/>
                <w:szCs w:val="8"/>
              </w:rPr>
            </w:pPr>
            <w:r w:rsidRPr="00337A3B">
              <w:rPr>
                <w:noProof/>
                <w:sz w:val="4"/>
                <w:szCs w:val="4"/>
              </w:rPr>
              <w:pict>
                <v:line id="_x0000_s1050" style="position:absolute;left:0;text-align:left;z-index:251654144" from="-20.75pt,-74pt" to="119.65pt,-74pt"/>
              </w:pict>
            </w:r>
          </w:p>
          <w:p w:rsidR="00D67F56" w:rsidRPr="00EB1D4F" w:rsidRDefault="00D67F56" w:rsidP="00EB1D4F">
            <w:pPr>
              <w:jc w:val="center"/>
              <w:rPr>
                <w:b/>
                <w:sz w:val="24"/>
              </w:rPr>
            </w:pPr>
          </w:p>
          <w:p w:rsidR="00325E1A" w:rsidRPr="00EB1D4F" w:rsidRDefault="00337A3B" w:rsidP="00EB1D4F">
            <w:pPr>
              <w:jc w:val="center"/>
              <w:rPr>
                <w:rFonts w:ascii="Lucida Handwriting" w:hAnsi="Lucida Handwriting"/>
                <w:sz w:val="2"/>
                <w:szCs w:val="2"/>
              </w:rPr>
            </w:pPr>
            <w:r w:rsidRPr="00337A3B">
              <w:rPr>
                <w:b/>
                <w:noProof/>
                <w:color w:val="FFFFFF"/>
                <w:sz w:val="24"/>
              </w:rPr>
              <w:pict>
                <v:line id="_x0000_s1101" style="position:absolute;left:0;text-align:left;flip:x;z-index:251655168" from="47pt,-.2pt" to="164pt,-.2pt" strokecolor="white" strokeweight="2pt"/>
              </w:pict>
            </w:r>
          </w:p>
          <w:p w:rsidR="004D03DE" w:rsidRDefault="004D03DE" w:rsidP="004D03DE">
            <w:pPr>
              <w:jc w:val="right"/>
              <w:rPr>
                <w:b/>
                <w:color w:val="FFFFFF"/>
                <w:sz w:val="2"/>
                <w:szCs w:val="2"/>
              </w:rPr>
            </w:pPr>
          </w:p>
          <w:p w:rsidR="004D03DE" w:rsidRDefault="004D03DE" w:rsidP="004D03DE">
            <w:pPr>
              <w:jc w:val="right"/>
              <w:rPr>
                <w:b/>
                <w:color w:val="FFFFFF"/>
                <w:sz w:val="2"/>
                <w:szCs w:val="2"/>
              </w:rPr>
            </w:pPr>
          </w:p>
          <w:p w:rsidR="00D67F56" w:rsidRDefault="004D03DE" w:rsidP="00D67F56">
            <w:pPr>
              <w:jc w:val="right"/>
              <w:rPr>
                <w:rFonts w:ascii="Lucida Handwriting" w:hAnsi="Lucida Handwriting"/>
                <w:b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 xml:space="preserve"> </w:t>
            </w:r>
            <w:r w:rsidR="00325E1A" w:rsidRPr="00D67F56">
              <w:rPr>
                <w:b/>
                <w:color w:val="FFFFFF"/>
                <w:sz w:val="16"/>
                <w:szCs w:val="16"/>
              </w:rPr>
              <w:t xml:space="preserve">NEW </w:t>
            </w:r>
            <w:r w:rsidRPr="00D67F56">
              <w:rPr>
                <w:b/>
                <w:color w:val="FFFFFF"/>
                <w:sz w:val="16"/>
                <w:szCs w:val="16"/>
              </w:rPr>
              <w:t>JERSEY</w:t>
            </w:r>
            <w:r w:rsidR="00F819BF" w:rsidRPr="00D67F56">
              <w:rPr>
                <w:b/>
                <w:color w:val="FFFFFF"/>
                <w:sz w:val="16"/>
                <w:szCs w:val="16"/>
              </w:rPr>
              <w:t xml:space="preserve"> </w:t>
            </w:r>
            <w:r w:rsidR="00325E1A" w:rsidRPr="00D67F56">
              <w:rPr>
                <w:b/>
                <w:color w:val="FFFFFF"/>
                <w:sz w:val="16"/>
                <w:szCs w:val="16"/>
              </w:rPr>
              <w:t>COUNCIL OF</w:t>
            </w:r>
          </w:p>
          <w:p w:rsidR="00D67F56" w:rsidRDefault="00886A20" w:rsidP="00D67F56">
            <w:pPr>
              <w:rPr>
                <w:rFonts w:ascii="Lucida Handwriting" w:hAnsi="Lucida Handwriting"/>
                <w:sz w:val="2"/>
                <w:szCs w:val="2"/>
              </w:rPr>
            </w:pPr>
            <w:r w:rsidRPr="00337A3B">
              <w:rPr>
                <w:rFonts w:ascii="Lucida Handwriting" w:hAnsi="Lucida Handwriting"/>
                <w:b/>
                <w:sz w:val="18"/>
                <w:szCs w:val="18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26.25pt;height:47.25pt" o:bordertopcolor="this" o:borderleftcolor="this" o:borderbottomcolor="this" o:borderrightcolor="this" stroked="f">
                  <v:shadow color="#868686"/>
                  <v:textpath style="font-family:&quot;Lucida Handwriting&quot;;font-weight:bold;v-text-kern:t" trim="t" fitpath="t" string="C"/>
                </v:shape>
              </w:pict>
            </w:r>
            <w:r w:rsidRPr="00337A3B">
              <w:rPr>
                <w:rFonts w:ascii="Lucida Handwriting" w:hAnsi="Lucida Handwriting"/>
                <w:b/>
                <w:sz w:val="18"/>
                <w:szCs w:val="18"/>
              </w:rPr>
              <w:pict>
                <v:shape id="_x0000_i1026" type="#_x0000_t136" style="width:136.5pt;height:18pt" stroked="f">
                  <v:shadow color="#868686"/>
                  <v:textpath style="font-family:&quot;Lucida Calligraphy&quot;;font-size:18pt;font-weight:bold;v-text-kern:t" trim="t" fitpath="t" string="ounty Colleges"/>
                </v:shape>
              </w:pict>
            </w:r>
          </w:p>
          <w:p w:rsidR="00D67F56" w:rsidRPr="00D67F56" w:rsidRDefault="00D67F56" w:rsidP="00D67F56">
            <w:pPr>
              <w:rPr>
                <w:rFonts w:ascii="Lucida Handwriting" w:hAnsi="Lucida Handwriting"/>
                <w:sz w:val="2"/>
                <w:szCs w:val="2"/>
              </w:rPr>
            </w:pPr>
          </w:p>
          <w:p w:rsidR="00D67F56" w:rsidRPr="00D67F56" w:rsidRDefault="00D67F56" w:rsidP="00D67F56">
            <w:pPr>
              <w:rPr>
                <w:rFonts w:ascii="Lucida Handwriting" w:hAnsi="Lucida Handwriting"/>
                <w:sz w:val="2"/>
                <w:szCs w:val="2"/>
              </w:rPr>
            </w:pPr>
          </w:p>
          <w:p w:rsidR="00325E1A" w:rsidRDefault="00325E1A" w:rsidP="00D67F56">
            <w:pPr>
              <w:tabs>
                <w:tab w:val="left" w:pos="2595"/>
              </w:tabs>
              <w:rPr>
                <w:rFonts w:ascii="Lucida Handwriting" w:hAnsi="Lucida Handwriting"/>
                <w:sz w:val="2"/>
                <w:szCs w:val="2"/>
              </w:rPr>
            </w:pPr>
          </w:p>
          <w:p w:rsidR="007F770F" w:rsidRDefault="007F770F" w:rsidP="00D67F56">
            <w:pPr>
              <w:tabs>
                <w:tab w:val="left" w:pos="2595"/>
              </w:tabs>
              <w:rPr>
                <w:rFonts w:ascii="Lucida Handwriting" w:hAnsi="Lucida Handwriting"/>
                <w:sz w:val="2"/>
                <w:szCs w:val="2"/>
              </w:rPr>
            </w:pPr>
          </w:p>
          <w:p w:rsidR="007F770F" w:rsidRDefault="007F770F" w:rsidP="00D67F56">
            <w:pPr>
              <w:tabs>
                <w:tab w:val="left" w:pos="2595"/>
              </w:tabs>
              <w:rPr>
                <w:rFonts w:ascii="Lucida Handwriting" w:hAnsi="Lucida Handwriting"/>
                <w:sz w:val="2"/>
                <w:szCs w:val="2"/>
              </w:rPr>
            </w:pPr>
          </w:p>
          <w:p w:rsidR="007F770F" w:rsidRDefault="007F770F" w:rsidP="00D67F56">
            <w:pPr>
              <w:tabs>
                <w:tab w:val="left" w:pos="2595"/>
              </w:tabs>
              <w:rPr>
                <w:rFonts w:ascii="Lucida Handwriting" w:hAnsi="Lucida Handwriting"/>
                <w:sz w:val="2"/>
                <w:szCs w:val="2"/>
              </w:rPr>
            </w:pPr>
          </w:p>
          <w:p w:rsidR="007F770F" w:rsidRDefault="007F770F" w:rsidP="00D67F56">
            <w:pPr>
              <w:tabs>
                <w:tab w:val="left" w:pos="2595"/>
              </w:tabs>
              <w:rPr>
                <w:rFonts w:ascii="Lucida Handwriting" w:hAnsi="Lucida Handwriting"/>
                <w:sz w:val="2"/>
                <w:szCs w:val="2"/>
              </w:rPr>
            </w:pPr>
          </w:p>
          <w:p w:rsidR="007F770F" w:rsidRDefault="007F770F" w:rsidP="00D67F56">
            <w:pPr>
              <w:tabs>
                <w:tab w:val="left" w:pos="2595"/>
              </w:tabs>
              <w:rPr>
                <w:rFonts w:ascii="Lucida Handwriting" w:hAnsi="Lucida Handwriting"/>
                <w:sz w:val="2"/>
                <w:szCs w:val="2"/>
              </w:rPr>
            </w:pPr>
          </w:p>
          <w:p w:rsidR="007F770F" w:rsidRDefault="007F770F" w:rsidP="00D67F56">
            <w:pPr>
              <w:tabs>
                <w:tab w:val="left" w:pos="2595"/>
              </w:tabs>
              <w:rPr>
                <w:rFonts w:ascii="Lucida Handwriting" w:hAnsi="Lucida Handwriting"/>
                <w:sz w:val="2"/>
                <w:szCs w:val="2"/>
              </w:rPr>
            </w:pPr>
          </w:p>
          <w:p w:rsidR="007F770F" w:rsidRDefault="007F770F" w:rsidP="00D67F56">
            <w:pPr>
              <w:tabs>
                <w:tab w:val="left" w:pos="2595"/>
              </w:tabs>
              <w:rPr>
                <w:rFonts w:ascii="Lucida Handwriting" w:hAnsi="Lucida Handwriting"/>
                <w:sz w:val="2"/>
                <w:szCs w:val="2"/>
              </w:rPr>
            </w:pPr>
          </w:p>
          <w:p w:rsidR="007F770F" w:rsidRPr="00D67F56" w:rsidRDefault="007F770F" w:rsidP="00D67F56">
            <w:pPr>
              <w:tabs>
                <w:tab w:val="left" w:pos="2595"/>
              </w:tabs>
              <w:rPr>
                <w:rFonts w:ascii="Lucida Handwriting" w:hAnsi="Lucida Handwriting"/>
                <w:sz w:val="2"/>
                <w:szCs w:val="2"/>
              </w:rPr>
            </w:pPr>
          </w:p>
        </w:tc>
        <w:tc>
          <w:tcPr>
            <w:tcW w:w="4979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737373"/>
          </w:tcPr>
          <w:p w:rsidR="00325E1A" w:rsidRPr="00EB1D4F" w:rsidRDefault="00325E1A" w:rsidP="003A53E8">
            <w:pPr>
              <w:jc w:val="center"/>
              <w:rPr>
                <w:rFonts w:ascii="Lucida Handwriting" w:hAnsi="Lucida Handwriting"/>
                <w:b/>
                <w:sz w:val="4"/>
                <w:szCs w:val="4"/>
              </w:rPr>
            </w:pPr>
          </w:p>
          <w:p w:rsidR="00325E1A" w:rsidRPr="00EB1D4F" w:rsidRDefault="00325E1A" w:rsidP="003A53E8">
            <w:pPr>
              <w:jc w:val="center"/>
              <w:rPr>
                <w:rFonts w:ascii="Lucida Handwriting" w:hAnsi="Lucida Handwriting"/>
                <w:b/>
                <w:sz w:val="2"/>
                <w:szCs w:val="2"/>
              </w:rPr>
            </w:pPr>
          </w:p>
          <w:p w:rsidR="00325E1A" w:rsidRPr="00EB1D4F" w:rsidRDefault="00325E1A" w:rsidP="003A53E8">
            <w:pPr>
              <w:jc w:val="center"/>
              <w:rPr>
                <w:rFonts w:ascii="Lucida Handwriting" w:hAnsi="Lucida Handwriting"/>
                <w:b/>
                <w:sz w:val="2"/>
                <w:szCs w:val="2"/>
              </w:rPr>
            </w:pPr>
          </w:p>
          <w:p w:rsidR="004D03DE" w:rsidRDefault="004D03DE" w:rsidP="003A53E8">
            <w:pPr>
              <w:jc w:val="center"/>
              <w:rPr>
                <w:rFonts w:ascii="Lucida Handwriting" w:hAnsi="Lucida Handwriting"/>
                <w:b/>
                <w:color w:val="FFFFFF"/>
                <w:sz w:val="2"/>
                <w:szCs w:val="2"/>
              </w:rPr>
            </w:pPr>
          </w:p>
          <w:p w:rsidR="004D03DE" w:rsidRDefault="004D03DE" w:rsidP="003A53E8">
            <w:pPr>
              <w:jc w:val="center"/>
              <w:rPr>
                <w:rFonts w:ascii="Lucida Handwriting" w:hAnsi="Lucida Handwriting"/>
                <w:b/>
                <w:color w:val="FFFFFF"/>
                <w:sz w:val="2"/>
                <w:szCs w:val="2"/>
              </w:rPr>
            </w:pPr>
          </w:p>
          <w:p w:rsidR="004D03DE" w:rsidRDefault="004D03DE" w:rsidP="003A53E8">
            <w:pPr>
              <w:jc w:val="center"/>
              <w:rPr>
                <w:rFonts w:ascii="Lucida Handwriting" w:hAnsi="Lucida Handwriting"/>
                <w:b/>
                <w:color w:val="FFFFFF"/>
                <w:sz w:val="2"/>
                <w:szCs w:val="2"/>
              </w:rPr>
            </w:pPr>
          </w:p>
          <w:p w:rsidR="004D03DE" w:rsidRDefault="004D03DE" w:rsidP="003A53E8">
            <w:pPr>
              <w:jc w:val="center"/>
              <w:rPr>
                <w:rFonts w:ascii="Lucida Handwriting" w:hAnsi="Lucida Handwriting"/>
                <w:b/>
                <w:color w:val="FFFFFF"/>
                <w:sz w:val="2"/>
                <w:szCs w:val="2"/>
              </w:rPr>
            </w:pPr>
          </w:p>
          <w:p w:rsidR="00325E1A" w:rsidRPr="002113AE" w:rsidRDefault="00325E1A" w:rsidP="003A53E8">
            <w:pPr>
              <w:jc w:val="center"/>
              <w:rPr>
                <w:rFonts w:ascii="Lucida Calligraphy" w:hAnsi="Lucida Calligraphy"/>
                <w:b/>
                <w:color w:val="FFFFFF"/>
                <w:sz w:val="28"/>
                <w:szCs w:val="28"/>
              </w:rPr>
            </w:pPr>
            <w:r w:rsidRPr="002113AE">
              <w:rPr>
                <w:rFonts w:ascii="Lucida Calligraphy" w:hAnsi="Lucida Calligraphy"/>
                <w:b/>
                <w:color w:val="FFFFFF"/>
                <w:sz w:val="28"/>
                <w:szCs w:val="28"/>
              </w:rPr>
              <w:t>New Jersey’s Community Colleges</w:t>
            </w:r>
          </w:p>
          <w:p w:rsidR="00325E1A" w:rsidRPr="00F819BF" w:rsidRDefault="00325E1A" w:rsidP="003A53E8">
            <w:pPr>
              <w:jc w:val="center"/>
              <w:rPr>
                <w:rFonts w:ascii="Lucida Handwriting" w:hAnsi="Lucida Handwriting"/>
                <w:b/>
                <w:color w:val="FFFFFF"/>
                <w:sz w:val="16"/>
                <w:szCs w:val="16"/>
              </w:rPr>
            </w:pPr>
          </w:p>
          <w:p w:rsidR="00325E1A" w:rsidRPr="00EB1D4F" w:rsidRDefault="00325E1A" w:rsidP="003A53E8">
            <w:pPr>
              <w:jc w:val="center"/>
              <w:rPr>
                <w:sz w:val="4"/>
                <w:szCs w:val="4"/>
              </w:rPr>
            </w:pPr>
            <w:r w:rsidRPr="00F819BF">
              <w:rPr>
                <w:b/>
                <w:color w:val="FFFFFF"/>
                <w:sz w:val="16"/>
                <w:szCs w:val="16"/>
              </w:rPr>
              <w:t>OPENING THE DOOR TO OPPORTUNITY FOR OVER 350,000 STUDENTS EACH YEAR</w:t>
            </w:r>
          </w:p>
        </w:tc>
        <w:tc>
          <w:tcPr>
            <w:tcW w:w="3099" w:type="dxa"/>
            <w:tcBorders>
              <w:top w:val="double" w:sz="4" w:space="0" w:color="auto"/>
              <w:bottom w:val="double" w:sz="4" w:space="0" w:color="auto"/>
            </w:tcBorders>
            <w:shd w:val="solid" w:color="auto" w:fill="A6A6A6"/>
          </w:tcPr>
          <w:p w:rsidR="00710D96" w:rsidRPr="00EB1D4F" w:rsidRDefault="00710D96" w:rsidP="00EB1D4F">
            <w:pPr>
              <w:jc w:val="center"/>
              <w:rPr>
                <w:rFonts w:ascii="Lucida Handwriting" w:hAnsi="Lucida Handwriting"/>
                <w:b/>
                <w:color w:val="FFFFFF"/>
                <w:sz w:val="2"/>
                <w:szCs w:val="2"/>
              </w:rPr>
            </w:pPr>
          </w:p>
          <w:p w:rsidR="00710D96" w:rsidRDefault="00710D96" w:rsidP="00EB1D4F">
            <w:pPr>
              <w:jc w:val="center"/>
              <w:rPr>
                <w:rFonts w:ascii="Lucida Handwriting" w:hAnsi="Lucida Handwriting"/>
                <w:b/>
                <w:color w:val="FFFFFF"/>
                <w:sz w:val="2"/>
                <w:szCs w:val="2"/>
              </w:rPr>
            </w:pPr>
          </w:p>
          <w:p w:rsidR="004D03DE" w:rsidRDefault="004D03DE" w:rsidP="00EB1D4F">
            <w:pPr>
              <w:jc w:val="center"/>
              <w:rPr>
                <w:rFonts w:ascii="Lucida Handwriting" w:hAnsi="Lucida Handwriting"/>
                <w:b/>
                <w:color w:val="FFFFFF"/>
                <w:sz w:val="2"/>
                <w:szCs w:val="2"/>
              </w:rPr>
            </w:pPr>
          </w:p>
          <w:p w:rsidR="004D03DE" w:rsidRDefault="004D03DE" w:rsidP="00EB1D4F">
            <w:pPr>
              <w:jc w:val="center"/>
              <w:rPr>
                <w:rFonts w:ascii="Lucida Handwriting" w:hAnsi="Lucida Handwriting"/>
                <w:b/>
                <w:color w:val="FFFFFF"/>
                <w:sz w:val="2"/>
                <w:szCs w:val="2"/>
              </w:rPr>
            </w:pPr>
          </w:p>
          <w:p w:rsidR="004D03DE" w:rsidRDefault="004D03DE" w:rsidP="00EB1D4F">
            <w:pPr>
              <w:jc w:val="center"/>
              <w:rPr>
                <w:rFonts w:ascii="Lucida Handwriting" w:hAnsi="Lucida Handwriting"/>
                <w:b/>
                <w:color w:val="FFFFFF"/>
                <w:sz w:val="2"/>
                <w:szCs w:val="2"/>
              </w:rPr>
            </w:pPr>
          </w:p>
          <w:p w:rsidR="004D03DE" w:rsidRPr="00EB1D4F" w:rsidRDefault="004D03DE" w:rsidP="00EB1D4F">
            <w:pPr>
              <w:jc w:val="center"/>
              <w:rPr>
                <w:rFonts w:ascii="Lucida Handwriting" w:hAnsi="Lucida Handwriting"/>
                <w:b/>
                <w:color w:val="FFFFFF"/>
                <w:sz w:val="2"/>
                <w:szCs w:val="2"/>
              </w:rPr>
            </w:pPr>
          </w:p>
          <w:p w:rsidR="00710D96" w:rsidRPr="00EB1D4F" w:rsidRDefault="00710D96" w:rsidP="00EB1D4F">
            <w:pPr>
              <w:jc w:val="center"/>
              <w:rPr>
                <w:rFonts w:ascii="Lucida Handwriting" w:hAnsi="Lucida Handwriting"/>
                <w:b/>
                <w:color w:val="FFFFFF"/>
                <w:sz w:val="2"/>
                <w:szCs w:val="2"/>
              </w:rPr>
            </w:pPr>
          </w:p>
          <w:p w:rsidR="00710D96" w:rsidRPr="00EB1D4F" w:rsidRDefault="00710D96" w:rsidP="00EB1D4F">
            <w:pPr>
              <w:jc w:val="center"/>
              <w:rPr>
                <w:rFonts w:ascii="Lucida Handwriting" w:hAnsi="Lucida Handwriting"/>
                <w:b/>
                <w:color w:val="FFFFFF"/>
                <w:sz w:val="2"/>
                <w:szCs w:val="2"/>
              </w:rPr>
            </w:pPr>
          </w:p>
          <w:p w:rsidR="00710D96" w:rsidRPr="00EB1D4F" w:rsidRDefault="00710D96" w:rsidP="00EB1D4F">
            <w:pPr>
              <w:jc w:val="center"/>
              <w:rPr>
                <w:rFonts w:ascii="Lucida Handwriting" w:hAnsi="Lucida Handwriting"/>
                <w:b/>
                <w:color w:val="FFFFFF"/>
                <w:sz w:val="2"/>
                <w:szCs w:val="2"/>
              </w:rPr>
            </w:pPr>
          </w:p>
          <w:p w:rsidR="00325E1A" w:rsidRPr="002113AE" w:rsidRDefault="00F819BF" w:rsidP="00EB1D4F">
            <w:pPr>
              <w:jc w:val="center"/>
              <w:rPr>
                <w:rFonts w:ascii="Lucida Calligraphy" w:hAnsi="Lucida Calligraphy"/>
                <w:b/>
                <w:color w:val="FFFFFF"/>
                <w:sz w:val="28"/>
                <w:szCs w:val="28"/>
              </w:rPr>
            </w:pPr>
            <w:r w:rsidRPr="002113AE">
              <w:rPr>
                <w:rFonts w:ascii="Lucida Calligraphy" w:hAnsi="Lucida Calligraphy"/>
                <w:b/>
                <w:color w:val="FFFFFF"/>
                <w:sz w:val="28"/>
                <w:szCs w:val="28"/>
              </w:rPr>
              <w:t xml:space="preserve">Would </w:t>
            </w:r>
            <w:r w:rsidR="00C30DCC" w:rsidRPr="002113AE">
              <w:rPr>
                <w:rFonts w:ascii="Lucida Calligraphy" w:hAnsi="Lucida Calligraphy"/>
                <w:b/>
                <w:color w:val="FFFFFF"/>
                <w:sz w:val="28"/>
                <w:szCs w:val="28"/>
              </w:rPr>
              <w:t>Y</w:t>
            </w:r>
            <w:r w:rsidRPr="002113AE">
              <w:rPr>
                <w:rFonts w:ascii="Lucida Calligraphy" w:hAnsi="Lucida Calligraphy"/>
                <w:b/>
                <w:color w:val="FFFFFF"/>
                <w:sz w:val="28"/>
                <w:szCs w:val="28"/>
              </w:rPr>
              <w:t xml:space="preserve">ou </w:t>
            </w:r>
            <w:r w:rsidR="00C30DCC" w:rsidRPr="002113AE">
              <w:rPr>
                <w:rFonts w:ascii="Lucida Calligraphy" w:hAnsi="Lucida Calligraphy"/>
                <w:b/>
                <w:color w:val="FFFFFF"/>
                <w:sz w:val="28"/>
                <w:szCs w:val="28"/>
              </w:rPr>
              <w:t>L</w:t>
            </w:r>
            <w:r w:rsidRPr="002113AE">
              <w:rPr>
                <w:rFonts w:ascii="Lucida Calligraphy" w:hAnsi="Lucida Calligraphy"/>
                <w:b/>
                <w:color w:val="FFFFFF"/>
                <w:sz w:val="28"/>
                <w:szCs w:val="28"/>
              </w:rPr>
              <w:t>ike More Information?</w:t>
            </w:r>
          </w:p>
          <w:p w:rsidR="00971576" w:rsidRPr="002473CD" w:rsidRDefault="00971576" w:rsidP="00971576">
            <w:pPr>
              <w:rPr>
                <w:rFonts w:ascii="Lucida Handwriting" w:hAnsi="Lucida Handwriting"/>
                <w:sz w:val="2"/>
                <w:szCs w:val="2"/>
              </w:rPr>
            </w:pPr>
          </w:p>
          <w:p w:rsidR="00971576" w:rsidRPr="002473CD" w:rsidRDefault="00971576" w:rsidP="00971576">
            <w:pPr>
              <w:rPr>
                <w:rFonts w:ascii="Lucida Handwriting" w:hAnsi="Lucida Handwriting"/>
                <w:sz w:val="2"/>
                <w:szCs w:val="2"/>
              </w:rPr>
            </w:pPr>
          </w:p>
          <w:p w:rsidR="00D67F56" w:rsidRPr="00971576" w:rsidRDefault="00D67F56" w:rsidP="00971576">
            <w:pPr>
              <w:rPr>
                <w:rFonts w:ascii="Lucida Handwriting" w:hAnsi="Lucida Handwriting"/>
                <w:sz w:val="2"/>
                <w:szCs w:val="2"/>
              </w:rPr>
            </w:pPr>
          </w:p>
        </w:tc>
      </w:tr>
      <w:tr w:rsidR="00325E1A" w:rsidTr="007F770F">
        <w:trPr>
          <w:trHeight w:val="276"/>
          <w:jc w:val="center"/>
        </w:trPr>
        <w:tc>
          <w:tcPr>
            <w:tcW w:w="3521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25E1A" w:rsidRPr="00EB1D4F" w:rsidRDefault="00325E1A" w:rsidP="00EB1D4F">
            <w:pPr>
              <w:jc w:val="center"/>
              <w:rPr>
                <w:b/>
                <w:noProof/>
                <w:sz w:val="24"/>
              </w:rPr>
            </w:pPr>
          </w:p>
        </w:tc>
        <w:tc>
          <w:tcPr>
            <w:tcW w:w="497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5E1A" w:rsidRPr="00EB1D4F" w:rsidRDefault="00325E1A" w:rsidP="003A53E8">
            <w:pPr>
              <w:jc w:val="center"/>
              <w:rPr>
                <w:rFonts w:ascii="Lucida Handwriting" w:hAnsi="Lucida Handwriting"/>
                <w:b/>
                <w:sz w:val="4"/>
                <w:szCs w:val="4"/>
              </w:rPr>
            </w:pPr>
          </w:p>
        </w:tc>
        <w:tc>
          <w:tcPr>
            <w:tcW w:w="3099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819BF" w:rsidRPr="00FB5E09" w:rsidRDefault="00F819BF" w:rsidP="00EB1D4F">
            <w:pPr>
              <w:spacing w:line="360" w:lineRule="auto"/>
              <w:jc w:val="center"/>
              <w:rPr>
                <w:rFonts w:ascii="Lucida Handwriting" w:hAnsi="Lucida Handwriting"/>
                <w:sz w:val="20"/>
                <w:szCs w:val="20"/>
              </w:rPr>
            </w:pPr>
          </w:p>
          <w:p w:rsidR="00325E1A" w:rsidRPr="00EB1D4F" w:rsidRDefault="00886A20" w:rsidP="00CA7F7A">
            <w:pPr>
              <w:spacing w:line="360" w:lineRule="auto"/>
              <w:jc w:val="center"/>
              <w:rPr>
                <w:rFonts w:ascii="Lucida Handwriting" w:hAnsi="Lucida Handwriting"/>
                <w:b/>
                <w:sz w:val="4"/>
                <w:szCs w:val="4"/>
              </w:rPr>
            </w:pPr>
            <w:r>
              <w:rPr>
                <w:rFonts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1226820</wp:posOffset>
                  </wp:positionV>
                  <wp:extent cx="1739900" cy="3820160"/>
                  <wp:effectExtent l="19050" t="0" r="0" b="0"/>
                  <wp:wrapNone/>
                  <wp:docPr id="88" name="Picture 82" descr="http://www.njha.com/directories/images/countyma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www.njha.com/directories/images/countyma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/>
                          <a:srcRect r="76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3820160"/>
                          </a:xfrm>
                          <a:prstGeom prst="rect">
                            <a:avLst/>
                          </a:prstGeom>
                          <a:noFill/>
                          <a:ln w="57150" cmpd="thickThin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30DCC" w:rsidRPr="00FB5E09">
              <w:rPr>
                <w:rFonts w:cs="Arial"/>
                <w:sz w:val="20"/>
                <w:szCs w:val="20"/>
              </w:rPr>
              <w:t>C</w:t>
            </w:r>
            <w:r w:rsidR="00F819BF" w:rsidRPr="00FB5E09">
              <w:rPr>
                <w:rFonts w:cs="Arial"/>
                <w:sz w:val="20"/>
                <w:szCs w:val="20"/>
              </w:rPr>
              <w:t xml:space="preserve">lick on </w:t>
            </w:r>
            <w:r w:rsidR="00F819BF" w:rsidRPr="00FB5E09">
              <w:rPr>
                <w:rFonts w:cs="Arial"/>
                <w:noProof/>
                <w:sz w:val="20"/>
                <w:szCs w:val="20"/>
              </w:rPr>
              <w:t>one of the counties on the map below</w:t>
            </w:r>
            <w:r w:rsidR="005611BC" w:rsidRPr="00FB5E09">
              <w:rPr>
                <w:rFonts w:cs="Arial"/>
                <w:noProof/>
                <w:sz w:val="20"/>
                <w:szCs w:val="20"/>
              </w:rPr>
              <w:t xml:space="preserve"> f</w:t>
            </w:r>
            <w:r w:rsidR="00F819BF" w:rsidRPr="00FB5E09">
              <w:rPr>
                <w:rFonts w:cs="Arial"/>
                <w:noProof/>
                <w:sz w:val="20"/>
                <w:szCs w:val="20"/>
              </w:rPr>
              <w:t xml:space="preserve">or a direct link to </w:t>
            </w:r>
            <w:r w:rsidR="00710D96" w:rsidRPr="00FB5E09">
              <w:rPr>
                <w:rFonts w:cs="Arial"/>
                <w:sz w:val="20"/>
                <w:szCs w:val="20"/>
              </w:rPr>
              <w:t xml:space="preserve">Professional </w:t>
            </w:r>
            <w:r w:rsidR="00FB5E09" w:rsidRPr="00FB5E09">
              <w:rPr>
                <w:rFonts w:cs="Arial"/>
                <w:sz w:val="20"/>
                <w:szCs w:val="20"/>
              </w:rPr>
              <w:t xml:space="preserve">&amp; </w:t>
            </w:r>
            <w:r w:rsidR="00FB5E09">
              <w:rPr>
                <w:rFonts w:cs="Arial"/>
                <w:sz w:val="20"/>
                <w:szCs w:val="20"/>
              </w:rPr>
              <w:t>Community</w:t>
            </w:r>
            <w:r w:rsidR="00325E1A" w:rsidRPr="00FB5E09">
              <w:rPr>
                <w:rFonts w:cs="Arial"/>
                <w:sz w:val="20"/>
                <w:szCs w:val="20"/>
              </w:rPr>
              <w:t xml:space="preserve"> </w:t>
            </w:r>
            <w:r w:rsidR="00710D96" w:rsidRPr="00FB5E09">
              <w:rPr>
                <w:rFonts w:cs="Arial"/>
                <w:sz w:val="20"/>
                <w:szCs w:val="20"/>
              </w:rPr>
              <w:t xml:space="preserve">Education </w:t>
            </w:r>
            <w:r w:rsidR="00812E80">
              <w:rPr>
                <w:rFonts w:cs="Arial"/>
                <w:sz w:val="20"/>
                <w:szCs w:val="20"/>
              </w:rPr>
              <w:t>P</w:t>
            </w:r>
            <w:r w:rsidR="00710D96" w:rsidRPr="00FB5E09">
              <w:rPr>
                <w:rFonts w:cs="Arial"/>
                <w:sz w:val="20"/>
                <w:szCs w:val="20"/>
              </w:rPr>
              <w:t xml:space="preserve">rograms at </w:t>
            </w:r>
            <w:r w:rsidR="00710D96" w:rsidRPr="00FB5E09">
              <w:rPr>
                <w:rFonts w:cs="Arial"/>
                <w:b/>
                <w:sz w:val="20"/>
                <w:szCs w:val="20"/>
              </w:rPr>
              <w:t>YOUR</w:t>
            </w:r>
            <w:r w:rsidR="00710D96" w:rsidRPr="00FB5E09">
              <w:rPr>
                <w:rFonts w:cs="Arial"/>
                <w:sz w:val="20"/>
                <w:szCs w:val="20"/>
              </w:rPr>
              <w:t xml:space="preserve"> </w:t>
            </w:r>
            <w:r w:rsidR="00520E9A" w:rsidRPr="00FB5E09">
              <w:rPr>
                <w:rFonts w:cs="Arial"/>
                <w:sz w:val="20"/>
                <w:szCs w:val="20"/>
              </w:rPr>
              <w:t>C</w:t>
            </w:r>
            <w:r w:rsidR="00710D96" w:rsidRPr="00FB5E09">
              <w:rPr>
                <w:rFonts w:cs="Arial"/>
                <w:sz w:val="20"/>
                <w:szCs w:val="20"/>
              </w:rPr>
              <w:t xml:space="preserve">ommunity </w:t>
            </w:r>
            <w:r w:rsidR="00C30DCC" w:rsidRPr="00FB5E09">
              <w:rPr>
                <w:rFonts w:cs="Arial"/>
                <w:sz w:val="20"/>
                <w:szCs w:val="20"/>
              </w:rPr>
              <w:t>College.</w:t>
            </w:r>
          </w:p>
        </w:tc>
      </w:tr>
      <w:tr w:rsidR="00325E1A" w:rsidTr="00812E80">
        <w:trPr>
          <w:jc w:val="center"/>
        </w:trPr>
        <w:tc>
          <w:tcPr>
            <w:tcW w:w="3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solid" w:color="auto" w:fill="auto"/>
          </w:tcPr>
          <w:p w:rsidR="00325E1A" w:rsidRPr="00EB1D4F" w:rsidRDefault="00325E1A" w:rsidP="00EB1D4F">
            <w:pPr>
              <w:jc w:val="right"/>
              <w:rPr>
                <w:color w:val="FFFFFF"/>
                <w:sz w:val="6"/>
                <w:szCs w:val="6"/>
              </w:rPr>
            </w:pPr>
          </w:p>
          <w:p w:rsidR="00325E1A" w:rsidRPr="00EB1D4F" w:rsidRDefault="00325E1A" w:rsidP="00EB1D4F">
            <w:pPr>
              <w:jc w:val="right"/>
              <w:rPr>
                <w:b/>
                <w:color w:val="FFFFFF"/>
                <w:sz w:val="16"/>
                <w:szCs w:val="16"/>
              </w:rPr>
            </w:pPr>
            <w:r w:rsidRPr="00EB1D4F">
              <w:rPr>
                <w:b/>
                <w:color w:val="FFFFFF"/>
                <w:sz w:val="16"/>
                <w:szCs w:val="16"/>
              </w:rPr>
              <w:t>ABOUT THE COUNCIL</w:t>
            </w:r>
          </w:p>
        </w:tc>
        <w:tc>
          <w:tcPr>
            <w:tcW w:w="4979" w:type="dxa"/>
            <w:vMerge w:val="restart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uto"/>
          </w:tcPr>
          <w:p w:rsidR="00D67F56" w:rsidRDefault="00337A3B" w:rsidP="00C30DCC">
            <w:pPr>
              <w:rPr>
                <w:rFonts w:ascii="Lucida Handwriting" w:hAnsi="Lucida Handwriting"/>
                <w:b/>
                <w:sz w:val="28"/>
                <w:szCs w:val="28"/>
              </w:rPr>
            </w:pPr>
            <w:r w:rsidRPr="00337A3B">
              <w:rPr>
                <w:noProof/>
                <w:sz w:val="4"/>
                <w:szCs w:val="4"/>
              </w:rPr>
              <w:pict>
                <v:line id="_x0000_s1105" style="position:absolute;z-index:251657216;mso-position-horizontal-relative:text;mso-position-vertical-relative:text" from="125.2pt,74.75pt" to="242.2pt,74.75pt" strokeweight="4.5pt">
                  <v:stroke linestyle="thickThin"/>
                </v:line>
              </w:pict>
            </w:r>
            <w:r w:rsidR="00886A20">
              <w:rPr>
                <w:noProof/>
                <w:sz w:val="4"/>
                <w:szCs w:val="4"/>
              </w:rPr>
              <w:drawing>
                <wp:inline distT="0" distB="0" distL="0" distR="0">
                  <wp:extent cx="1666875" cy="1009650"/>
                  <wp:effectExtent l="19050" t="0" r="9525" b="0"/>
                  <wp:docPr id="3" name="Picture 3" descr="group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roup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r="-93" b="78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5E1A" w:rsidRPr="00C30DCC" w:rsidRDefault="00325E1A" w:rsidP="00D67F56">
            <w:pPr>
              <w:jc w:val="right"/>
              <w:rPr>
                <w:sz w:val="4"/>
                <w:szCs w:val="4"/>
              </w:rPr>
            </w:pPr>
            <w:r w:rsidRPr="004D03DE">
              <w:rPr>
                <w:rFonts w:ascii="Lucida Handwriting" w:hAnsi="Lucida Handwriting"/>
                <w:b/>
                <w:sz w:val="28"/>
                <w:szCs w:val="28"/>
              </w:rPr>
              <w:t xml:space="preserve">Professional  </w:t>
            </w:r>
            <w:r w:rsidR="00D67F56">
              <w:rPr>
                <w:rFonts w:ascii="Lucida Handwriting" w:hAnsi="Lucida Handwriting"/>
                <w:b/>
                <w:sz w:val="28"/>
                <w:szCs w:val="28"/>
              </w:rPr>
              <w:t>&amp;</w:t>
            </w:r>
            <w:r w:rsidRPr="004D03DE">
              <w:rPr>
                <w:rFonts w:ascii="Lucida Handwriting" w:hAnsi="Lucida Handwriting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C30DCC">
              <w:rPr>
                <w:rFonts w:ascii="Lucida Handwriting" w:hAnsi="Lucida Handwriting"/>
                <w:b/>
                <w:sz w:val="28"/>
                <w:szCs w:val="28"/>
              </w:rPr>
              <w:t xml:space="preserve">         </w:t>
            </w:r>
            <w:r w:rsidRPr="004D03DE">
              <w:rPr>
                <w:rFonts w:ascii="Lucida Handwriting" w:hAnsi="Lucida Handwriting"/>
                <w:b/>
                <w:sz w:val="28"/>
                <w:szCs w:val="28"/>
              </w:rPr>
              <w:t>Community Education</w:t>
            </w:r>
          </w:p>
          <w:p w:rsidR="00325E1A" w:rsidRPr="00EB1D4F" w:rsidRDefault="00325E1A" w:rsidP="003A53E8">
            <w:pPr>
              <w:tabs>
                <w:tab w:val="left" w:pos="1965"/>
              </w:tabs>
              <w:jc w:val="center"/>
              <w:rPr>
                <w:rFonts w:ascii="Lucida Handwriting" w:hAnsi="Lucida Handwriting"/>
                <w:b/>
                <w:sz w:val="4"/>
                <w:szCs w:val="4"/>
              </w:rPr>
            </w:pPr>
          </w:p>
          <w:p w:rsidR="00325E1A" w:rsidRPr="00EB1D4F" w:rsidRDefault="00325E1A" w:rsidP="007E2C9A">
            <w:pPr>
              <w:jc w:val="center"/>
              <w:rPr>
                <w:sz w:val="20"/>
                <w:szCs w:val="20"/>
              </w:rPr>
            </w:pPr>
            <w:r w:rsidRPr="00EB1D4F">
              <w:rPr>
                <w:sz w:val="20"/>
                <w:szCs w:val="20"/>
              </w:rPr>
              <w:t>Each</w:t>
            </w:r>
            <w:r w:rsidR="00710D96" w:rsidRPr="00EB1D4F">
              <w:rPr>
                <w:sz w:val="20"/>
                <w:szCs w:val="20"/>
              </w:rPr>
              <w:t xml:space="preserve"> </w:t>
            </w:r>
            <w:r w:rsidRPr="00EB1D4F">
              <w:rPr>
                <w:sz w:val="20"/>
                <w:szCs w:val="20"/>
              </w:rPr>
              <w:t>year,</w:t>
            </w:r>
            <w:r w:rsidR="00710D96" w:rsidRPr="00EB1D4F">
              <w:rPr>
                <w:sz w:val="20"/>
                <w:szCs w:val="20"/>
              </w:rPr>
              <w:t xml:space="preserve"> </w:t>
            </w:r>
            <w:r w:rsidR="000A1879">
              <w:rPr>
                <w:sz w:val="20"/>
                <w:szCs w:val="20"/>
              </w:rPr>
              <w:t xml:space="preserve">tens of </w:t>
            </w:r>
            <w:r w:rsidRPr="00EB1D4F">
              <w:rPr>
                <w:sz w:val="20"/>
                <w:szCs w:val="20"/>
              </w:rPr>
              <w:t>thousands of adults an</w:t>
            </w:r>
            <w:r w:rsidR="00CC1339">
              <w:rPr>
                <w:sz w:val="20"/>
                <w:szCs w:val="20"/>
              </w:rPr>
              <w:t>d</w:t>
            </w:r>
            <w:r w:rsidRPr="00EB1D4F">
              <w:rPr>
                <w:sz w:val="20"/>
                <w:szCs w:val="20"/>
              </w:rPr>
              <w:t xml:space="preserve"> children visit the state’s 19 community colleges – to learn, to grow and to enjoy life!</w:t>
            </w:r>
          </w:p>
          <w:p w:rsidR="00325E1A" w:rsidRPr="00C30DCC" w:rsidRDefault="00325E1A" w:rsidP="007E2C9A">
            <w:pPr>
              <w:ind w:left="29" w:hanging="29"/>
              <w:jc w:val="center"/>
              <w:rPr>
                <w:sz w:val="16"/>
                <w:szCs w:val="16"/>
              </w:rPr>
            </w:pPr>
          </w:p>
          <w:p w:rsidR="00325E1A" w:rsidRPr="00EB1D4F" w:rsidRDefault="00325E1A" w:rsidP="007E2C9A">
            <w:pPr>
              <w:ind w:left="29" w:hanging="29"/>
              <w:jc w:val="center"/>
              <w:rPr>
                <w:sz w:val="20"/>
                <w:szCs w:val="20"/>
              </w:rPr>
            </w:pPr>
            <w:r w:rsidRPr="00EB1D4F">
              <w:rPr>
                <w:sz w:val="20"/>
                <w:szCs w:val="20"/>
              </w:rPr>
              <w:t xml:space="preserve">Some </w:t>
            </w:r>
            <w:r w:rsidR="002473CD" w:rsidRPr="002473CD">
              <w:rPr>
                <w:sz w:val="20"/>
                <w:szCs w:val="20"/>
              </w:rPr>
              <w:t>want</w:t>
            </w:r>
            <w:r w:rsidRPr="002473CD">
              <w:rPr>
                <w:sz w:val="20"/>
                <w:szCs w:val="20"/>
              </w:rPr>
              <w:t xml:space="preserve"> t</w:t>
            </w:r>
            <w:r w:rsidRPr="00EB1D4F">
              <w:rPr>
                <w:sz w:val="20"/>
                <w:szCs w:val="20"/>
              </w:rPr>
              <w:t xml:space="preserve">o change their lives – to </w:t>
            </w:r>
            <w:r w:rsidR="002473CD">
              <w:rPr>
                <w:b/>
                <w:sz w:val="20"/>
                <w:szCs w:val="20"/>
              </w:rPr>
              <w:t>EXCEL</w:t>
            </w:r>
            <w:r w:rsidRPr="00EB1D4F">
              <w:rPr>
                <w:sz w:val="20"/>
                <w:szCs w:val="20"/>
              </w:rPr>
              <w:t xml:space="preserve"> in their field, earn more money, get a better job or try an entirely new career.</w:t>
            </w:r>
          </w:p>
          <w:p w:rsidR="00325E1A" w:rsidRPr="00C30DCC" w:rsidRDefault="00325E1A" w:rsidP="007E2C9A">
            <w:pPr>
              <w:ind w:left="29" w:hanging="29"/>
              <w:jc w:val="center"/>
              <w:rPr>
                <w:sz w:val="16"/>
                <w:szCs w:val="16"/>
              </w:rPr>
            </w:pPr>
          </w:p>
          <w:p w:rsidR="00325E1A" w:rsidRPr="00EB1D4F" w:rsidRDefault="00325E1A" w:rsidP="007E2C9A">
            <w:pPr>
              <w:ind w:left="29" w:hanging="29"/>
              <w:jc w:val="center"/>
              <w:rPr>
                <w:sz w:val="20"/>
                <w:szCs w:val="20"/>
              </w:rPr>
            </w:pPr>
            <w:r w:rsidRPr="00EB1D4F">
              <w:rPr>
                <w:sz w:val="20"/>
                <w:szCs w:val="20"/>
              </w:rPr>
              <w:t xml:space="preserve">Others </w:t>
            </w:r>
            <w:r w:rsidR="002473CD">
              <w:rPr>
                <w:sz w:val="20"/>
                <w:szCs w:val="20"/>
              </w:rPr>
              <w:t>must</w:t>
            </w:r>
            <w:r w:rsidRPr="00EB1D4F">
              <w:rPr>
                <w:sz w:val="20"/>
                <w:szCs w:val="20"/>
              </w:rPr>
              <w:t xml:space="preserve"> </w:t>
            </w:r>
            <w:r w:rsidR="002473CD">
              <w:rPr>
                <w:b/>
                <w:sz w:val="20"/>
                <w:szCs w:val="20"/>
              </w:rPr>
              <w:t>CHANGE</w:t>
            </w:r>
            <w:r w:rsidRPr="00EB1D4F">
              <w:rPr>
                <w:sz w:val="20"/>
                <w:szCs w:val="20"/>
              </w:rPr>
              <w:t>– because of corporate downsizing, outdated skills, altered family circumstances or the need for additional income</w:t>
            </w:r>
            <w:r w:rsidR="00CA7F7A">
              <w:rPr>
                <w:sz w:val="20"/>
                <w:szCs w:val="20"/>
              </w:rPr>
              <w:t>.</w:t>
            </w:r>
          </w:p>
          <w:p w:rsidR="00325E1A" w:rsidRPr="00C30DCC" w:rsidRDefault="00325E1A" w:rsidP="007E2C9A">
            <w:pPr>
              <w:ind w:left="29" w:hanging="29"/>
              <w:jc w:val="center"/>
              <w:rPr>
                <w:sz w:val="16"/>
                <w:szCs w:val="16"/>
              </w:rPr>
            </w:pPr>
          </w:p>
          <w:p w:rsidR="00325E1A" w:rsidRPr="00EB1D4F" w:rsidRDefault="00325E1A" w:rsidP="007E2C9A">
            <w:pPr>
              <w:ind w:left="29" w:hanging="29"/>
              <w:jc w:val="center"/>
              <w:rPr>
                <w:sz w:val="20"/>
                <w:szCs w:val="20"/>
              </w:rPr>
            </w:pPr>
            <w:r w:rsidRPr="00EB1D4F">
              <w:rPr>
                <w:sz w:val="20"/>
                <w:szCs w:val="20"/>
              </w:rPr>
              <w:t xml:space="preserve">Many would </w:t>
            </w:r>
            <w:r w:rsidR="002473CD">
              <w:rPr>
                <w:sz w:val="20"/>
                <w:szCs w:val="20"/>
              </w:rPr>
              <w:t xml:space="preserve">like </w:t>
            </w:r>
            <w:r w:rsidRPr="00EB1D4F">
              <w:rPr>
                <w:sz w:val="20"/>
                <w:szCs w:val="20"/>
              </w:rPr>
              <w:t xml:space="preserve">to </w:t>
            </w:r>
            <w:r w:rsidR="002473CD" w:rsidRPr="002473CD">
              <w:rPr>
                <w:b/>
                <w:sz w:val="20"/>
                <w:szCs w:val="20"/>
              </w:rPr>
              <w:t>MANAGE</w:t>
            </w:r>
            <w:r w:rsidRPr="002473CD">
              <w:rPr>
                <w:b/>
                <w:sz w:val="20"/>
                <w:szCs w:val="20"/>
              </w:rPr>
              <w:t xml:space="preserve"> </w:t>
            </w:r>
            <w:r w:rsidRPr="00EB1D4F">
              <w:rPr>
                <w:sz w:val="20"/>
                <w:szCs w:val="20"/>
              </w:rPr>
              <w:t xml:space="preserve">their personal lives better </w:t>
            </w:r>
            <w:r w:rsidR="00C30DCC" w:rsidRPr="00EB1D4F">
              <w:rPr>
                <w:sz w:val="20"/>
                <w:szCs w:val="20"/>
              </w:rPr>
              <w:t>–</w:t>
            </w:r>
            <w:r w:rsidR="00C30DCC">
              <w:rPr>
                <w:sz w:val="20"/>
                <w:szCs w:val="20"/>
              </w:rPr>
              <w:t xml:space="preserve"> to</w:t>
            </w:r>
            <w:r w:rsidRPr="00EB1D4F">
              <w:rPr>
                <w:sz w:val="20"/>
                <w:szCs w:val="20"/>
              </w:rPr>
              <w:t xml:space="preserve"> learn about financial planning, wills and estates or to get healthy </w:t>
            </w:r>
            <w:r w:rsidR="00C30DCC">
              <w:rPr>
                <w:sz w:val="20"/>
                <w:szCs w:val="20"/>
              </w:rPr>
              <w:t xml:space="preserve">by </w:t>
            </w:r>
            <w:r w:rsidR="00C30DCC" w:rsidRPr="00EB1D4F">
              <w:rPr>
                <w:sz w:val="20"/>
                <w:szCs w:val="20"/>
              </w:rPr>
              <w:t xml:space="preserve">learning about nutrition </w:t>
            </w:r>
            <w:r w:rsidR="00D67F56">
              <w:rPr>
                <w:sz w:val="20"/>
                <w:szCs w:val="20"/>
              </w:rPr>
              <w:t>and fitness.</w:t>
            </w:r>
          </w:p>
          <w:p w:rsidR="00325E1A" w:rsidRPr="00C30DCC" w:rsidRDefault="00325E1A" w:rsidP="007E2C9A">
            <w:pPr>
              <w:ind w:left="29" w:hanging="29"/>
              <w:jc w:val="center"/>
              <w:rPr>
                <w:sz w:val="16"/>
                <w:szCs w:val="16"/>
              </w:rPr>
            </w:pPr>
          </w:p>
          <w:p w:rsidR="00325E1A" w:rsidRPr="00EB1D4F" w:rsidRDefault="00325E1A" w:rsidP="007E2C9A">
            <w:pPr>
              <w:ind w:left="29" w:hanging="29"/>
              <w:jc w:val="center"/>
              <w:rPr>
                <w:sz w:val="20"/>
                <w:szCs w:val="20"/>
              </w:rPr>
            </w:pPr>
            <w:r w:rsidRPr="00EB1D4F">
              <w:rPr>
                <w:sz w:val="20"/>
                <w:szCs w:val="20"/>
              </w:rPr>
              <w:t xml:space="preserve">Still others are eager to </w:t>
            </w:r>
            <w:r w:rsidRPr="00EB1D4F">
              <w:rPr>
                <w:b/>
                <w:sz w:val="20"/>
                <w:szCs w:val="20"/>
              </w:rPr>
              <w:t>ENRICH</w:t>
            </w:r>
            <w:r w:rsidRPr="00EB1D4F">
              <w:rPr>
                <w:sz w:val="20"/>
                <w:szCs w:val="20"/>
              </w:rPr>
              <w:t xml:space="preserve"> their free time – to </w:t>
            </w:r>
            <w:r w:rsidR="00D67F56">
              <w:rPr>
                <w:sz w:val="20"/>
                <w:szCs w:val="20"/>
              </w:rPr>
              <w:t>develop</w:t>
            </w:r>
            <w:r w:rsidRPr="00EB1D4F">
              <w:rPr>
                <w:sz w:val="20"/>
                <w:szCs w:val="20"/>
              </w:rPr>
              <w:t xml:space="preserve"> a new hobby or sport, to explore travel options or to learn about art and music.</w:t>
            </w:r>
          </w:p>
          <w:p w:rsidR="00325E1A" w:rsidRPr="00C30DCC" w:rsidRDefault="00325E1A" w:rsidP="007E2C9A">
            <w:pPr>
              <w:ind w:left="29" w:hanging="29"/>
              <w:jc w:val="center"/>
              <w:rPr>
                <w:sz w:val="16"/>
                <w:szCs w:val="16"/>
              </w:rPr>
            </w:pPr>
          </w:p>
          <w:p w:rsidR="00325E1A" w:rsidRPr="00EB1D4F" w:rsidRDefault="002473CD" w:rsidP="007E2C9A">
            <w:pPr>
              <w:ind w:left="29" w:hanging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 </w:t>
            </w:r>
            <w:r w:rsidRPr="00EB1D4F">
              <w:rPr>
                <w:b/>
                <w:sz w:val="20"/>
                <w:szCs w:val="20"/>
              </w:rPr>
              <w:t>CHILDREN</w:t>
            </w:r>
            <w:r w:rsidRPr="00EB1D4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we </w:t>
            </w:r>
            <w:r w:rsidRPr="00EB1D4F">
              <w:rPr>
                <w:sz w:val="20"/>
                <w:szCs w:val="20"/>
              </w:rPr>
              <w:t xml:space="preserve">offer </w:t>
            </w:r>
            <w:r>
              <w:rPr>
                <w:sz w:val="20"/>
                <w:szCs w:val="20"/>
              </w:rPr>
              <w:t>an affordable</w:t>
            </w:r>
            <w:r w:rsidRPr="00EB1D4F">
              <w:rPr>
                <w:sz w:val="20"/>
                <w:szCs w:val="20"/>
              </w:rPr>
              <w:t xml:space="preserve"> </w:t>
            </w:r>
            <w:r w:rsidR="00325E1A" w:rsidRPr="00EB1D4F">
              <w:rPr>
                <w:sz w:val="20"/>
                <w:szCs w:val="20"/>
              </w:rPr>
              <w:t>summer camp</w:t>
            </w:r>
            <w:r w:rsidR="004D03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experience </w:t>
            </w:r>
            <w:r w:rsidR="00325E1A" w:rsidRPr="00EB1D4F">
              <w:rPr>
                <w:sz w:val="20"/>
                <w:szCs w:val="20"/>
              </w:rPr>
              <w:t xml:space="preserve">to play, learn and meet other campers on a </w:t>
            </w:r>
            <w:r w:rsidR="004D03DE">
              <w:rPr>
                <w:sz w:val="20"/>
                <w:szCs w:val="20"/>
              </w:rPr>
              <w:t xml:space="preserve">beautiful </w:t>
            </w:r>
            <w:r w:rsidR="004D03DE" w:rsidRPr="00EB1D4F">
              <w:rPr>
                <w:sz w:val="20"/>
                <w:szCs w:val="20"/>
              </w:rPr>
              <w:t xml:space="preserve">and </w:t>
            </w:r>
            <w:r w:rsidR="00325E1A" w:rsidRPr="00EB1D4F">
              <w:rPr>
                <w:sz w:val="20"/>
                <w:szCs w:val="20"/>
              </w:rPr>
              <w:t xml:space="preserve">safe </w:t>
            </w:r>
            <w:r w:rsidR="005611BC">
              <w:rPr>
                <w:sz w:val="20"/>
                <w:szCs w:val="20"/>
              </w:rPr>
              <w:t>c</w:t>
            </w:r>
            <w:r w:rsidR="00325E1A" w:rsidRPr="00EB1D4F">
              <w:rPr>
                <w:sz w:val="20"/>
                <w:szCs w:val="20"/>
              </w:rPr>
              <w:t>ollege campus.</w:t>
            </w:r>
          </w:p>
          <w:p w:rsidR="00325E1A" w:rsidRPr="00C30DCC" w:rsidRDefault="00325E1A" w:rsidP="007E2C9A">
            <w:pPr>
              <w:ind w:left="29" w:hanging="29"/>
              <w:jc w:val="center"/>
              <w:rPr>
                <w:sz w:val="16"/>
                <w:szCs w:val="16"/>
              </w:rPr>
            </w:pPr>
          </w:p>
          <w:p w:rsidR="00325E1A" w:rsidRDefault="00325E1A" w:rsidP="007E2C9A">
            <w:pPr>
              <w:ind w:left="29" w:hanging="29"/>
              <w:jc w:val="center"/>
              <w:rPr>
                <w:sz w:val="20"/>
                <w:szCs w:val="20"/>
              </w:rPr>
            </w:pPr>
            <w:r w:rsidRPr="00EB1D4F">
              <w:rPr>
                <w:sz w:val="20"/>
                <w:szCs w:val="20"/>
              </w:rPr>
              <w:t>Whatever the need –</w:t>
            </w:r>
            <w:r w:rsidR="008F398B">
              <w:rPr>
                <w:sz w:val="20"/>
                <w:szCs w:val="20"/>
              </w:rPr>
              <w:t xml:space="preserve"> </w:t>
            </w:r>
            <w:r w:rsidRPr="00EB1D4F">
              <w:rPr>
                <w:sz w:val="20"/>
                <w:szCs w:val="20"/>
              </w:rPr>
              <w:t>professional</w:t>
            </w:r>
            <w:r w:rsidR="006B474F">
              <w:rPr>
                <w:sz w:val="20"/>
                <w:szCs w:val="20"/>
              </w:rPr>
              <w:t xml:space="preserve"> development</w:t>
            </w:r>
            <w:r w:rsidRPr="00EB1D4F">
              <w:rPr>
                <w:sz w:val="20"/>
                <w:szCs w:val="20"/>
              </w:rPr>
              <w:t>, business</w:t>
            </w:r>
            <w:r w:rsidR="006B474F">
              <w:rPr>
                <w:sz w:val="20"/>
                <w:szCs w:val="20"/>
              </w:rPr>
              <w:t xml:space="preserve"> know-how</w:t>
            </w:r>
            <w:r w:rsidRPr="00EB1D4F">
              <w:rPr>
                <w:sz w:val="20"/>
                <w:szCs w:val="20"/>
              </w:rPr>
              <w:t xml:space="preserve">, skill building or just for fun – </w:t>
            </w:r>
            <w:r w:rsidRPr="00EB1D4F">
              <w:rPr>
                <w:b/>
                <w:sz w:val="20"/>
                <w:szCs w:val="20"/>
              </w:rPr>
              <w:t>YOUR</w:t>
            </w:r>
            <w:r w:rsidRPr="00EB1D4F">
              <w:rPr>
                <w:sz w:val="20"/>
                <w:szCs w:val="20"/>
              </w:rPr>
              <w:t xml:space="preserve"> local community college has what you want</w:t>
            </w:r>
            <w:r w:rsidR="006B474F">
              <w:rPr>
                <w:sz w:val="20"/>
                <w:szCs w:val="20"/>
              </w:rPr>
              <w:t xml:space="preserve"> and need to </w:t>
            </w:r>
            <w:r w:rsidR="008F398B">
              <w:rPr>
                <w:sz w:val="20"/>
                <w:szCs w:val="20"/>
              </w:rPr>
              <w:t>succeed</w:t>
            </w:r>
            <w:r w:rsidR="00FB5E09">
              <w:rPr>
                <w:sz w:val="20"/>
                <w:szCs w:val="20"/>
              </w:rPr>
              <w:t xml:space="preserve"> in life</w:t>
            </w:r>
            <w:r w:rsidR="008F398B">
              <w:rPr>
                <w:sz w:val="20"/>
                <w:szCs w:val="20"/>
              </w:rPr>
              <w:t xml:space="preserve"> and </w:t>
            </w:r>
            <w:r w:rsidR="00FB5E09">
              <w:rPr>
                <w:sz w:val="20"/>
                <w:szCs w:val="20"/>
              </w:rPr>
              <w:t>g</w:t>
            </w:r>
            <w:r w:rsidR="008F398B">
              <w:rPr>
                <w:sz w:val="20"/>
                <w:szCs w:val="20"/>
              </w:rPr>
              <w:t>et the</w:t>
            </w:r>
            <w:r w:rsidR="00FB5E09">
              <w:rPr>
                <w:sz w:val="20"/>
                <w:szCs w:val="20"/>
              </w:rPr>
              <w:t xml:space="preserve"> most out of it!</w:t>
            </w:r>
          </w:p>
          <w:p w:rsidR="006A1C6D" w:rsidRDefault="006A1C6D" w:rsidP="007E2C9A">
            <w:pPr>
              <w:ind w:left="29" w:hanging="29"/>
              <w:jc w:val="center"/>
              <w:rPr>
                <w:sz w:val="20"/>
                <w:szCs w:val="20"/>
              </w:rPr>
            </w:pPr>
          </w:p>
          <w:p w:rsidR="007F770F" w:rsidRPr="002113AE" w:rsidRDefault="00812E80" w:rsidP="00D67F56">
            <w:pPr>
              <w:jc w:val="center"/>
              <w:rPr>
                <w:rFonts w:ascii="Lucida Calligraphy" w:hAnsi="Lucida Calligraphy"/>
                <w:b/>
                <w:sz w:val="28"/>
                <w:szCs w:val="28"/>
              </w:rPr>
            </w:pPr>
            <w:r w:rsidRPr="002113AE">
              <w:rPr>
                <w:rFonts w:ascii="Lucida Calligraphy" w:hAnsi="Lucida Calligraphy"/>
                <w:b/>
                <w:sz w:val="28"/>
                <w:szCs w:val="28"/>
              </w:rPr>
              <w:t>Come Learn…</w:t>
            </w:r>
          </w:p>
          <w:p w:rsidR="007F770F" w:rsidRPr="002113AE" w:rsidRDefault="00812E80" w:rsidP="00D67F56">
            <w:pPr>
              <w:jc w:val="center"/>
              <w:rPr>
                <w:rFonts w:ascii="Lucida Calligraphy" w:hAnsi="Lucida Calligraphy"/>
                <w:b/>
                <w:sz w:val="28"/>
                <w:szCs w:val="28"/>
              </w:rPr>
            </w:pPr>
            <w:r w:rsidRPr="002113AE">
              <w:rPr>
                <w:rFonts w:ascii="Lucida Calligraphy" w:hAnsi="Lucida Calligraphy"/>
                <w:b/>
                <w:sz w:val="28"/>
                <w:szCs w:val="28"/>
              </w:rPr>
              <w:t xml:space="preserve">Come Grow… </w:t>
            </w:r>
          </w:p>
          <w:p w:rsidR="00FB5E09" w:rsidRPr="002113AE" w:rsidRDefault="00812E80" w:rsidP="00D67F56">
            <w:pPr>
              <w:jc w:val="center"/>
              <w:rPr>
                <w:rFonts w:ascii="Lucida Calligraphy" w:hAnsi="Lucida Calligraphy"/>
                <w:b/>
                <w:sz w:val="28"/>
                <w:szCs w:val="28"/>
              </w:rPr>
            </w:pPr>
            <w:r w:rsidRPr="002113AE">
              <w:rPr>
                <w:rFonts w:ascii="Lucida Calligraphy" w:hAnsi="Lucida Calligraphy"/>
                <w:b/>
                <w:sz w:val="28"/>
                <w:szCs w:val="28"/>
              </w:rPr>
              <w:t>Come Enjoy Life With Us!</w:t>
            </w:r>
          </w:p>
          <w:p w:rsidR="006A1C6D" w:rsidRPr="00812E80" w:rsidRDefault="006A1C6D" w:rsidP="00D67F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99" w:type="dxa"/>
            <w:vMerge/>
            <w:tcBorders>
              <w:top w:val="single" w:sz="4" w:space="0" w:color="auto"/>
              <w:bottom w:val="double" w:sz="4" w:space="0" w:color="auto"/>
            </w:tcBorders>
            <w:shd w:val="solid" w:color="auto" w:fill="auto"/>
          </w:tcPr>
          <w:p w:rsidR="00325E1A" w:rsidRPr="00EB1D4F" w:rsidRDefault="00325E1A">
            <w:pPr>
              <w:rPr>
                <w:noProof/>
                <w:sz w:val="4"/>
                <w:szCs w:val="4"/>
              </w:rPr>
            </w:pPr>
          </w:p>
        </w:tc>
      </w:tr>
      <w:tr w:rsidR="00325E1A" w:rsidTr="00812E80">
        <w:trPr>
          <w:jc w:val="center"/>
        </w:trPr>
        <w:tc>
          <w:tcPr>
            <w:tcW w:w="3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solid" w:color="auto" w:fill="auto"/>
          </w:tcPr>
          <w:p w:rsidR="00CA7F7A" w:rsidRDefault="00CA7F7A" w:rsidP="00EB1D4F">
            <w:pPr>
              <w:jc w:val="right"/>
              <w:rPr>
                <w:b/>
                <w:color w:val="FFFFFF"/>
                <w:sz w:val="4"/>
                <w:szCs w:val="4"/>
              </w:rPr>
            </w:pPr>
          </w:p>
          <w:p w:rsidR="00325E1A" w:rsidRPr="00EB1D4F" w:rsidRDefault="00325E1A" w:rsidP="00EB1D4F">
            <w:pPr>
              <w:jc w:val="right"/>
              <w:rPr>
                <w:b/>
                <w:color w:val="FFFFFF"/>
                <w:sz w:val="6"/>
                <w:szCs w:val="6"/>
              </w:rPr>
            </w:pPr>
            <w:r w:rsidRPr="00EB1D4F">
              <w:rPr>
                <w:b/>
                <w:color w:val="FFFFFF"/>
                <w:sz w:val="16"/>
                <w:szCs w:val="16"/>
              </w:rPr>
              <w:t>PROGRAMS</w:t>
            </w:r>
          </w:p>
          <w:p w:rsidR="00325E1A" w:rsidRPr="00EB1D4F" w:rsidRDefault="00325E1A" w:rsidP="00EB1D4F">
            <w:pPr>
              <w:jc w:val="right"/>
              <w:rPr>
                <w:b/>
                <w:color w:val="FFFFFF"/>
                <w:sz w:val="6"/>
                <w:szCs w:val="6"/>
              </w:rPr>
            </w:pPr>
          </w:p>
        </w:tc>
        <w:tc>
          <w:tcPr>
            <w:tcW w:w="4979" w:type="dxa"/>
            <w:vMerge/>
            <w:tcBorders>
              <w:top w:val="double" w:sz="4" w:space="0" w:color="auto"/>
              <w:left w:val="nil"/>
              <w:bottom w:val="double" w:sz="4" w:space="0" w:color="auto"/>
            </w:tcBorders>
            <w:shd w:val="clear" w:color="auto" w:fill="auto"/>
          </w:tcPr>
          <w:p w:rsidR="00325E1A" w:rsidRDefault="00325E1A" w:rsidP="003A53E8">
            <w:pPr>
              <w:jc w:val="center"/>
            </w:pPr>
          </w:p>
        </w:tc>
        <w:tc>
          <w:tcPr>
            <w:tcW w:w="3099" w:type="dxa"/>
            <w:vMerge/>
            <w:tcBorders>
              <w:top w:val="single" w:sz="4" w:space="0" w:color="auto"/>
              <w:bottom w:val="double" w:sz="4" w:space="0" w:color="auto"/>
            </w:tcBorders>
            <w:shd w:val="solid" w:color="auto" w:fill="auto"/>
          </w:tcPr>
          <w:p w:rsidR="00325E1A" w:rsidRDefault="00325E1A"/>
        </w:tc>
      </w:tr>
      <w:tr w:rsidR="00325E1A" w:rsidTr="00812E80">
        <w:trPr>
          <w:trHeight w:val="595"/>
          <w:jc w:val="center"/>
        </w:trPr>
        <w:tc>
          <w:tcPr>
            <w:tcW w:w="3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solid" w:color="auto" w:fill="auto"/>
          </w:tcPr>
          <w:p w:rsidR="00CA7F7A" w:rsidRDefault="00CA7F7A" w:rsidP="00EB1D4F">
            <w:pPr>
              <w:jc w:val="right"/>
              <w:rPr>
                <w:b/>
                <w:color w:val="FFFFFF"/>
                <w:sz w:val="4"/>
                <w:szCs w:val="4"/>
              </w:rPr>
            </w:pPr>
          </w:p>
          <w:p w:rsidR="00325E1A" w:rsidRPr="00EB1D4F" w:rsidRDefault="00325E1A" w:rsidP="00EB1D4F">
            <w:pPr>
              <w:jc w:val="right"/>
              <w:rPr>
                <w:b/>
                <w:color w:val="FFFFFF"/>
                <w:sz w:val="16"/>
                <w:szCs w:val="16"/>
              </w:rPr>
            </w:pPr>
            <w:r w:rsidRPr="00EB1D4F">
              <w:rPr>
                <w:b/>
                <w:color w:val="FFFFFF"/>
                <w:sz w:val="16"/>
                <w:szCs w:val="16"/>
              </w:rPr>
              <w:t>NEWS</w:t>
            </w:r>
          </w:p>
          <w:p w:rsidR="00657EEB" w:rsidRDefault="00657EEB" w:rsidP="00EB1D4F">
            <w:pPr>
              <w:jc w:val="right"/>
              <w:rPr>
                <w:b/>
                <w:color w:val="FFFFFF"/>
                <w:sz w:val="6"/>
                <w:szCs w:val="6"/>
              </w:rPr>
            </w:pPr>
          </w:p>
          <w:p w:rsidR="00657EEB" w:rsidRDefault="00657EEB" w:rsidP="00EB1D4F">
            <w:pPr>
              <w:jc w:val="right"/>
              <w:rPr>
                <w:b/>
                <w:color w:val="FFFFFF"/>
                <w:sz w:val="6"/>
                <w:szCs w:val="6"/>
              </w:rPr>
            </w:pPr>
          </w:p>
          <w:p w:rsidR="00657EEB" w:rsidRDefault="00886A20" w:rsidP="00EB1D4F">
            <w:pPr>
              <w:jc w:val="right"/>
              <w:rPr>
                <w:b/>
                <w:color w:val="FFFFFF"/>
                <w:sz w:val="6"/>
                <w:szCs w:val="6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231775</wp:posOffset>
                  </wp:positionH>
                  <wp:positionV relativeFrom="paragraph">
                    <wp:posOffset>20955</wp:posOffset>
                  </wp:positionV>
                  <wp:extent cx="1596390" cy="1391285"/>
                  <wp:effectExtent l="247650" t="285750" r="213360" b="266065"/>
                  <wp:wrapNone/>
                  <wp:docPr id="89" name="Picture 89" descr="http://www.top-colleges.com/blog/images/photo-woman-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www.top-colleges.com/blog/images/photo-woman-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07669">
                            <a:off x="0" y="0"/>
                            <a:ext cx="1596390" cy="1391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57EEB" w:rsidRDefault="00657EEB" w:rsidP="00EB1D4F">
            <w:pPr>
              <w:jc w:val="right"/>
              <w:rPr>
                <w:b/>
                <w:color w:val="FFFFFF"/>
                <w:sz w:val="6"/>
                <w:szCs w:val="6"/>
              </w:rPr>
            </w:pPr>
          </w:p>
          <w:p w:rsidR="00657EEB" w:rsidRDefault="00657EEB" w:rsidP="00EB1D4F">
            <w:pPr>
              <w:jc w:val="right"/>
              <w:rPr>
                <w:b/>
                <w:color w:val="FFFFFF"/>
                <w:sz w:val="6"/>
                <w:szCs w:val="6"/>
              </w:rPr>
            </w:pPr>
          </w:p>
          <w:p w:rsidR="00325E1A" w:rsidRPr="00EB1D4F" w:rsidRDefault="00886A20" w:rsidP="00657EEB">
            <w:pPr>
              <w:jc w:val="center"/>
              <w:rPr>
                <w:b/>
                <w:color w:val="FFFFFF"/>
                <w:sz w:val="6"/>
                <w:szCs w:val="6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311150</wp:posOffset>
                  </wp:positionH>
                  <wp:positionV relativeFrom="paragraph">
                    <wp:posOffset>1454785</wp:posOffset>
                  </wp:positionV>
                  <wp:extent cx="1771650" cy="1157605"/>
                  <wp:effectExtent l="95250" t="190500" r="114300" b="175895"/>
                  <wp:wrapNone/>
                  <wp:docPr id="84" name="Picture 139" descr="ist2_5203941-isolated-colorful-vegetable-arrang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ist2_5203941-isolated-colorful-vegetable-arrang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791206">
                            <a:off x="0" y="0"/>
                            <a:ext cx="1771650" cy="1157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194310</wp:posOffset>
                  </wp:positionH>
                  <wp:positionV relativeFrom="paragraph">
                    <wp:posOffset>2895600</wp:posOffset>
                  </wp:positionV>
                  <wp:extent cx="1633855" cy="1269365"/>
                  <wp:effectExtent l="171450" t="209550" r="137795" b="178435"/>
                  <wp:wrapNone/>
                  <wp:docPr id="85" name="Picture 138" descr="ist2_5199967-artist-s-palette-and-brush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ist2_5199967-artist-s-palette-and-brush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959180">
                            <a:off x="0" y="0"/>
                            <a:ext cx="1633855" cy="1269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311150</wp:posOffset>
                  </wp:positionH>
                  <wp:positionV relativeFrom="paragraph">
                    <wp:posOffset>4361815</wp:posOffset>
                  </wp:positionV>
                  <wp:extent cx="1868170" cy="1196340"/>
                  <wp:effectExtent l="152400" t="247650" r="132080" b="232410"/>
                  <wp:wrapNone/>
                  <wp:docPr id="86" name="Picture 80" descr="ist2_4433387_around_the_wor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ist2_4433387_around_the_wor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1015447">
                            <a:off x="0" y="0"/>
                            <a:ext cx="1868170" cy="1196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79" w:type="dxa"/>
            <w:vMerge/>
            <w:tcBorders>
              <w:top w:val="double" w:sz="4" w:space="0" w:color="auto"/>
              <w:left w:val="nil"/>
              <w:bottom w:val="double" w:sz="4" w:space="0" w:color="auto"/>
            </w:tcBorders>
            <w:shd w:val="clear" w:color="auto" w:fill="auto"/>
          </w:tcPr>
          <w:p w:rsidR="00325E1A" w:rsidRDefault="00325E1A" w:rsidP="003A53E8">
            <w:pPr>
              <w:jc w:val="center"/>
            </w:pPr>
          </w:p>
        </w:tc>
        <w:tc>
          <w:tcPr>
            <w:tcW w:w="3099" w:type="dxa"/>
            <w:vMerge/>
            <w:tcBorders>
              <w:top w:val="single" w:sz="4" w:space="0" w:color="auto"/>
              <w:bottom w:val="double" w:sz="4" w:space="0" w:color="auto"/>
            </w:tcBorders>
            <w:shd w:val="solid" w:color="auto" w:fill="auto"/>
          </w:tcPr>
          <w:p w:rsidR="00325E1A" w:rsidRDefault="00325E1A"/>
        </w:tc>
      </w:tr>
    </w:tbl>
    <w:p w:rsidR="00F92180" w:rsidRPr="004251BE" w:rsidRDefault="00F92180" w:rsidP="00007983">
      <w:pPr>
        <w:rPr>
          <w:sz w:val="16"/>
          <w:szCs w:val="16"/>
        </w:rPr>
      </w:pPr>
    </w:p>
    <w:sectPr w:rsidR="00F92180" w:rsidRPr="004251BE" w:rsidSect="009C45D1">
      <w:pgSz w:w="12240" w:h="15840"/>
      <w:pgMar w:top="1440" w:right="1296" w:bottom="1440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603FA"/>
    <w:multiLevelType w:val="hybridMultilevel"/>
    <w:tmpl w:val="5E86C3C8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">
    <w:nsid w:val="380B49B9"/>
    <w:multiLevelType w:val="hybridMultilevel"/>
    <w:tmpl w:val="0EDA036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81D0677"/>
    <w:multiLevelType w:val="hybridMultilevel"/>
    <w:tmpl w:val="86CA86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20"/>
  <w:characterSpacingControl w:val="doNotCompress"/>
  <w:compat/>
  <w:rsids>
    <w:rsidRoot w:val="009C034F"/>
    <w:rsid w:val="00007983"/>
    <w:rsid w:val="0004392A"/>
    <w:rsid w:val="00094DFE"/>
    <w:rsid w:val="000A1879"/>
    <w:rsid w:val="00146F3D"/>
    <w:rsid w:val="00193299"/>
    <w:rsid w:val="001E5418"/>
    <w:rsid w:val="002113AE"/>
    <w:rsid w:val="002473CD"/>
    <w:rsid w:val="0026194B"/>
    <w:rsid w:val="00297963"/>
    <w:rsid w:val="002B773C"/>
    <w:rsid w:val="003071A2"/>
    <w:rsid w:val="00325E1A"/>
    <w:rsid w:val="00337A3B"/>
    <w:rsid w:val="00341053"/>
    <w:rsid w:val="00390529"/>
    <w:rsid w:val="003A53E8"/>
    <w:rsid w:val="004251BE"/>
    <w:rsid w:val="004603DA"/>
    <w:rsid w:val="00497F6A"/>
    <w:rsid w:val="004D03DE"/>
    <w:rsid w:val="00520E9A"/>
    <w:rsid w:val="0052657C"/>
    <w:rsid w:val="005356D6"/>
    <w:rsid w:val="005611BC"/>
    <w:rsid w:val="00607978"/>
    <w:rsid w:val="006356B7"/>
    <w:rsid w:val="00657EEB"/>
    <w:rsid w:val="00672D53"/>
    <w:rsid w:val="006A1C6D"/>
    <w:rsid w:val="006B474F"/>
    <w:rsid w:val="00710D96"/>
    <w:rsid w:val="007B6617"/>
    <w:rsid w:val="007E2C9A"/>
    <w:rsid w:val="007F770F"/>
    <w:rsid w:val="00812E80"/>
    <w:rsid w:val="00830AF4"/>
    <w:rsid w:val="00886A20"/>
    <w:rsid w:val="008F398B"/>
    <w:rsid w:val="008F5BEE"/>
    <w:rsid w:val="008F7888"/>
    <w:rsid w:val="00971576"/>
    <w:rsid w:val="00982C65"/>
    <w:rsid w:val="0099006B"/>
    <w:rsid w:val="009B7F44"/>
    <w:rsid w:val="009C034F"/>
    <w:rsid w:val="009C45D1"/>
    <w:rsid w:val="00A33A6B"/>
    <w:rsid w:val="00A543A4"/>
    <w:rsid w:val="00A6658E"/>
    <w:rsid w:val="00AE74BD"/>
    <w:rsid w:val="00BF099F"/>
    <w:rsid w:val="00C30DCC"/>
    <w:rsid w:val="00C96667"/>
    <w:rsid w:val="00CA7F7A"/>
    <w:rsid w:val="00CC1339"/>
    <w:rsid w:val="00CF092E"/>
    <w:rsid w:val="00D170DB"/>
    <w:rsid w:val="00D200C8"/>
    <w:rsid w:val="00D67F56"/>
    <w:rsid w:val="00DA218C"/>
    <w:rsid w:val="00EB1D4F"/>
    <w:rsid w:val="00EB6198"/>
    <w:rsid w:val="00F819BF"/>
    <w:rsid w:val="00F92180"/>
    <w:rsid w:val="00FB5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418"/>
    <w:rPr>
      <w:rFonts w:ascii="Arial" w:hAnsi="Arial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D67F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7F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64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23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72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74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207071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7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33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56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72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080290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njha.com/directories/images/countymap.gif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http://www.top-colleges.com/blog/images/photo-woman-48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Middlesex County College</Company>
  <LinksUpToDate>false</LinksUpToDate>
  <CharactersWithSpaces>1727</CharactersWithSpaces>
  <SharedDoc>false</SharedDoc>
  <HLinks>
    <vt:vector size="12" baseType="variant">
      <vt:variant>
        <vt:i4>262217</vt:i4>
      </vt:variant>
      <vt:variant>
        <vt:i4>-1</vt:i4>
      </vt:variant>
      <vt:variant>
        <vt:i4>1112</vt:i4>
      </vt:variant>
      <vt:variant>
        <vt:i4>1</vt:i4>
      </vt:variant>
      <vt:variant>
        <vt:lpwstr>http://www.njha.com/directories/images/countymap.gif</vt:lpwstr>
      </vt:variant>
      <vt:variant>
        <vt:lpwstr/>
      </vt:variant>
      <vt:variant>
        <vt:i4>2097214</vt:i4>
      </vt:variant>
      <vt:variant>
        <vt:i4>-1</vt:i4>
      </vt:variant>
      <vt:variant>
        <vt:i4>1113</vt:i4>
      </vt:variant>
      <vt:variant>
        <vt:i4>1</vt:i4>
      </vt:variant>
      <vt:variant>
        <vt:lpwstr>http://www.top-colleges.com/blog/images/photo-woman-48.jpg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 User</dc:creator>
  <cp:keywords/>
  <dc:description/>
  <cp:lastModifiedBy>MCC User</cp:lastModifiedBy>
  <cp:revision>2</cp:revision>
  <cp:lastPrinted>2008-08-04T18:31:00Z</cp:lastPrinted>
  <dcterms:created xsi:type="dcterms:W3CDTF">2008-08-14T19:14:00Z</dcterms:created>
  <dcterms:modified xsi:type="dcterms:W3CDTF">2008-08-14T19:14:00Z</dcterms:modified>
</cp:coreProperties>
</file>